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568" w:rsidRPr="00962655" w:rsidRDefault="00796568" w:rsidP="00962655">
      <w:pPr>
        <w:pStyle w:val="a3"/>
        <w:shd w:val="clear" w:color="auto" w:fill="FFFFFF"/>
        <w:spacing w:before="240" w:beforeAutospacing="0" w:after="240" w:afterAutospacing="0" w:line="270" w:lineRule="atLeast"/>
        <w:ind w:firstLine="360"/>
        <w:jc w:val="center"/>
        <w:rPr>
          <w:b/>
          <w:bCs/>
          <w:sz w:val="32"/>
          <w:szCs w:val="32"/>
        </w:rPr>
      </w:pPr>
      <w:bookmarkStart w:id="0" w:name="_GoBack"/>
      <w:r w:rsidRPr="00962655">
        <w:rPr>
          <w:b/>
          <w:bCs/>
          <w:sz w:val="32"/>
          <w:szCs w:val="32"/>
        </w:rPr>
        <w:t>Обеспечение беспрепятственного доступа инвалидов к объектам социальной инфраструктуры</w:t>
      </w:r>
    </w:p>
    <w:bookmarkEnd w:id="0"/>
    <w:p w:rsidR="00796568" w:rsidRDefault="00796568" w:rsidP="00962655">
      <w:pPr>
        <w:pStyle w:val="a3"/>
        <w:shd w:val="clear" w:color="auto" w:fill="FFFFFF"/>
        <w:spacing w:before="240" w:beforeAutospacing="0" w:after="240" w:afterAutospacing="0" w:line="270" w:lineRule="atLeast"/>
        <w:ind w:firstLine="360"/>
        <w:jc w:val="both"/>
        <w:rPr>
          <w:b/>
          <w:bCs/>
          <w:sz w:val="28"/>
          <w:szCs w:val="28"/>
        </w:rPr>
      </w:pP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b/>
          <w:bCs/>
          <w:sz w:val="28"/>
          <w:szCs w:val="28"/>
        </w:rPr>
        <w:t>Обеспечение беспрепятственного доступа инвалидов к информации</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xml:space="preserve">     Государство гарантирует инвалиду право на получение необходимой информации. В этих целях принимаются меры по укреплению материально - технической базы редакций, издательств и предприятий полиграфии, выпускающих специальную литературу для инвалидов, а также редакций, программ, студий, предприятий, учреждений и организаций, осуществляющих выпуск грамзаписей, аудиозаписей и другой звуковой продукции, кино- и видеофильмов и другой видеопродукции для инвалидов. Выпуск периодической, научной, </w:t>
      </w:r>
      <w:proofErr w:type="spellStart"/>
      <w:r w:rsidRPr="00962655">
        <w:rPr>
          <w:sz w:val="28"/>
          <w:szCs w:val="28"/>
        </w:rPr>
        <w:t>учебно</w:t>
      </w:r>
      <w:proofErr w:type="spellEnd"/>
      <w:r w:rsidRPr="00962655">
        <w:rPr>
          <w:sz w:val="28"/>
          <w:szCs w:val="28"/>
        </w:rPr>
        <w:t xml:space="preserve"> - методической, </w:t>
      </w:r>
      <w:proofErr w:type="spellStart"/>
      <w:r w:rsidRPr="00962655">
        <w:rPr>
          <w:sz w:val="28"/>
          <w:szCs w:val="28"/>
        </w:rPr>
        <w:t>справочно</w:t>
      </w:r>
      <w:proofErr w:type="spellEnd"/>
      <w:r w:rsidRPr="00962655">
        <w:rPr>
          <w:sz w:val="28"/>
          <w:szCs w:val="28"/>
        </w:rPr>
        <w:t xml:space="preserve"> - информационной и художественной литературы для инвалидов, в том числе издаваемой на магнитофонных кассетах и рельефно - точечным шрифтом Брайля, осуществляется за счет средств федерального бюджета.</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xml:space="preserve">     Язык жестов признается как средство межличностного общения. Вводится система </w:t>
      </w:r>
      <w:proofErr w:type="spellStart"/>
      <w:r w:rsidRPr="00962655">
        <w:rPr>
          <w:sz w:val="28"/>
          <w:szCs w:val="28"/>
        </w:rPr>
        <w:t>субтитрирования</w:t>
      </w:r>
      <w:proofErr w:type="spellEnd"/>
      <w:r w:rsidRPr="00962655">
        <w:rPr>
          <w:sz w:val="28"/>
          <w:szCs w:val="28"/>
        </w:rPr>
        <w:t xml:space="preserve"> или </w:t>
      </w:r>
      <w:proofErr w:type="spellStart"/>
      <w:r w:rsidRPr="00962655">
        <w:rPr>
          <w:sz w:val="28"/>
          <w:szCs w:val="28"/>
        </w:rPr>
        <w:t>сурдоперевода</w:t>
      </w:r>
      <w:proofErr w:type="spellEnd"/>
      <w:r w:rsidRPr="00962655">
        <w:rPr>
          <w:sz w:val="28"/>
          <w:szCs w:val="28"/>
        </w:rPr>
        <w:t xml:space="preserve"> телевизионных программ, кино- и видеофильмов.</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xml:space="preserve">     Органы социальной защиты населения оказывают инвалидам помощь в получении услуг по </w:t>
      </w:r>
      <w:proofErr w:type="spellStart"/>
      <w:r w:rsidRPr="00962655">
        <w:rPr>
          <w:sz w:val="28"/>
          <w:szCs w:val="28"/>
        </w:rPr>
        <w:t>сурдопереводу</w:t>
      </w:r>
      <w:proofErr w:type="spellEnd"/>
      <w:r w:rsidRPr="00962655">
        <w:rPr>
          <w:sz w:val="28"/>
          <w:szCs w:val="28"/>
        </w:rPr>
        <w:t xml:space="preserve">, предоставлении </w:t>
      </w:r>
      <w:proofErr w:type="spellStart"/>
      <w:r w:rsidRPr="00962655">
        <w:rPr>
          <w:sz w:val="28"/>
          <w:szCs w:val="28"/>
        </w:rPr>
        <w:t>сурдотехники</w:t>
      </w:r>
      <w:proofErr w:type="spellEnd"/>
      <w:r w:rsidRPr="00962655">
        <w:rPr>
          <w:sz w:val="28"/>
          <w:szCs w:val="28"/>
        </w:rPr>
        <w:t xml:space="preserve">, обеспечении </w:t>
      </w:r>
      <w:proofErr w:type="spellStart"/>
      <w:r w:rsidRPr="00962655">
        <w:rPr>
          <w:sz w:val="28"/>
          <w:szCs w:val="28"/>
        </w:rPr>
        <w:t>тифлосредствами</w:t>
      </w:r>
      <w:proofErr w:type="spellEnd"/>
      <w:r w:rsidRPr="00962655">
        <w:rPr>
          <w:sz w:val="28"/>
          <w:szCs w:val="28"/>
        </w:rPr>
        <w:t>.</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b/>
          <w:bCs/>
          <w:sz w:val="28"/>
          <w:szCs w:val="28"/>
        </w:rPr>
        <w:t>Обеспечение беспрепятственного доступа инвалидов к объектам социальной инфраструктуры</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xml:space="preserve">     </w:t>
      </w:r>
      <w:proofErr w:type="gramStart"/>
      <w:r w:rsidRPr="00962655">
        <w:rPr>
          <w:sz w:val="28"/>
          <w:szCs w:val="28"/>
        </w:rPr>
        <w:t>Правительство Российской Федерации, органы исполнительной власти субъектов Российской Федерации, органы местного самоуправления, организации независимо от организационно - правовых форм и форм собственности создают условия инвалидам (включая инвалидов, использующих кресла - коляски и собак - проводников) для свободного доступа к объектам социальной инфраструктуры: жилым, общественным и производственным зданиям, местам отдыха, спортивным сооружениям, культурно - зрелищным и другим учреждениям;</w:t>
      </w:r>
      <w:proofErr w:type="gramEnd"/>
      <w:r w:rsidRPr="00962655">
        <w:rPr>
          <w:sz w:val="28"/>
          <w:szCs w:val="28"/>
        </w:rPr>
        <w:t xml:space="preserve"> для беспрепятственного пользования общественным транспортом и транспортными коммуникациями, средствами связи и информации.</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xml:space="preserve">     </w:t>
      </w:r>
      <w:proofErr w:type="gramStart"/>
      <w:r w:rsidRPr="00962655">
        <w:rPr>
          <w:sz w:val="28"/>
          <w:szCs w:val="28"/>
        </w:rPr>
        <w:t xml:space="preserve">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w:t>
      </w:r>
      <w:r w:rsidRPr="00962655">
        <w:rPr>
          <w:sz w:val="28"/>
          <w:szCs w:val="28"/>
        </w:rPr>
        <w:lastRenderedPageBreak/>
        <w:t>указанных объектов для доступа к ним инвалидов и использования их инвалидами не допускаются.</w:t>
      </w:r>
      <w:proofErr w:type="gramEnd"/>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Проведение мероприятий по приспособлению объектов социальной и производственной инфраструктуры для доступа к ним инвалидов и использования их инвалидами осуществляется в соответствии с федеральными и территориальными целевыми программами, утвержденными в установленном порядке.</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Разработка проектных решений на новое строительство зданий, сооружений и их комплексов без согласования с соответствующими органами исполнительной власти субъектов Российской Федерации и учета мнения общественных объединений инвалидов не допускается.</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В случаях, когда действующие объекты невозможно полностью приспособить для нужд инвалидов, собственниками этих объектов должны осуществляться по согласованию с общественными объединениями инвалидов меры, обеспечивающие удовлетворение минимальных потребностей инвалидов.</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Предприятия, учреждения и организации, осуществляющие транспортное обслуживание населения, обеспечивают оборудование специальными приспособлениями транспортных средств, вокзалов, аэропортов и других объектов, позволяющими инвалидам беспрепятственно пользоваться их услугами.</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Инвалиды освобождаются от арендной платы за землю и помещение для хранения средств передвижения, имеющихся в их личном пользовании.</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t>     На каждой стоянке (остановке) автотранспортных средств, в том числе около предприятий торговли, сферы услуг, медицинских, спортивных и культурно - зрелищных учреждений,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796568" w:rsidRPr="00822E99" w:rsidRDefault="00796568" w:rsidP="00822E99">
      <w:pPr>
        <w:shd w:val="clear" w:color="auto" w:fill="FFFFFF"/>
        <w:spacing w:after="75" w:line="330" w:lineRule="atLeast"/>
        <w:ind w:firstLine="360"/>
        <w:jc w:val="center"/>
        <w:outlineLvl w:val="0"/>
        <w:rPr>
          <w:rFonts w:ascii="Times New Roman" w:hAnsi="Times New Roman"/>
          <w:b/>
          <w:i/>
          <w:kern w:val="36"/>
          <w:sz w:val="28"/>
          <w:szCs w:val="28"/>
          <w:u w:val="single"/>
          <w:lang w:eastAsia="ru-RU"/>
        </w:rPr>
      </w:pPr>
      <w:r w:rsidRPr="00822E99">
        <w:rPr>
          <w:rFonts w:ascii="Times New Roman" w:hAnsi="Times New Roman"/>
          <w:b/>
          <w:i/>
          <w:kern w:val="36"/>
          <w:sz w:val="28"/>
          <w:szCs w:val="28"/>
          <w:u w:val="single"/>
          <w:lang w:eastAsia="ru-RU"/>
        </w:rPr>
        <w:t xml:space="preserve">Федеральный закон от 24 ноября </w:t>
      </w:r>
      <w:smartTag w:uri="urn:schemas-microsoft-com:office:smarttags" w:element="metricconverter">
        <w:smartTagPr>
          <w:attr w:name="ProductID" w:val="1995 г"/>
        </w:smartTagPr>
        <w:r w:rsidRPr="00822E99">
          <w:rPr>
            <w:rFonts w:ascii="Times New Roman" w:hAnsi="Times New Roman"/>
            <w:b/>
            <w:i/>
            <w:kern w:val="36"/>
            <w:sz w:val="28"/>
            <w:szCs w:val="28"/>
            <w:u w:val="single"/>
            <w:lang w:eastAsia="ru-RU"/>
          </w:rPr>
          <w:t>1995 г</w:t>
        </w:r>
      </w:smartTag>
      <w:r w:rsidRPr="00822E99">
        <w:rPr>
          <w:rFonts w:ascii="Times New Roman" w:hAnsi="Times New Roman"/>
          <w:b/>
          <w:i/>
          <w:kern w:val="36"/>
          <w:sz w:val="28"/>
          <w:szCs w:val="28"/>
          <w:u w:val="single"/>
          <w:lang w:eastAsia="ru-RU"/>
        </w:rPr>
        <w:t>. N 181-ФЗ</w:t>
      </w:r>
    </w:p>
    <w:p w:rsidR="00796568" w:rsidRPr="00822E99" w:rsidRDefault="00796568" w:rsidP="00822E99">
      <w:pPr>
        <w:shd w:val="clear" w:color="auto" w:fill="FFFFFF"/>
        <w:spacing w:after="0" w:line="225" w:lineRule="atLeast"/>
        <w:ind w:firstLine="360"/>
        <w:jc w:val="center"/>
        <w:outlineLvl w:val="1"/>
        <w:rPr>
          <w:rFonts w:ascii="Times New Roman" w:hAnsi="Times New Roman"/>
          <w:b/>
          <w:i/>
          <w:sz w:val="28"/>
          <w:szCs w:val="28"/>
          <w:u w:val="single"/>
          <w:lang w:eastAsia="ru-RU"/>
        </w:rPr>
      </w:pPr>
      <w:r w:rsidRPr="00822E99">
        <w:rPr>
          <w:rFonts w:ascii="Times New Roman" w:hAnsi="Times New Roman"/>
          <w:b/>
          <w:i/>
          <w:sz w:val="28"/>
          <w:szCs w:val="28"/>
          <w:u w:val="single"/>
          <w:lang w:eastAsia="ru-RU"/>
        </w:rPr>
        <w:t>"О социальной защите инвалидов в Российской Федерации"</w:t>
      </w:r>
    </w:p>
    <w:p w:rsidR="00796568" w:rsidRPr="00962655" w:rsidRDefault="00796568" w:rsidP="00822E99">
      <w:pPr>
        <w:pStyle w:val="a3"/>
        <w:shd w:val="clear" w:color="auto" w:fill="FFFFFF"/>
        <w:spacing w:before="240" w:beforeAutospacing="0" w:after="240" w:afterAutospacing="0" w:line="270" w:lineRule="atLeast"/>
        <w:rPr>
          <w:sz w:val="28"/>
          <w:szCs w:val="28"/>
        </w:rPr>
      </w:pPr>
      <w:r w:rsidRPr="00962655">
        <w:rPr>
          <w:b/>
          <w:bCs/>
          <w:sz w:val="28"/>
          <w:szCs w:val="28"/>
        </w:rPr>
        <w:t>Ответственность за неисполнение обязанностей по обеспечению доступа инвалидов к объектам социальной инфраструктуры</w:t>
      </w:r>
    </w:p>
    <w:p w:rsidR="00796568" w:rsidRPr="00962655" w:rsidRDefault="00796568" w:rsidP="00962655">
      <w:pPr>
        <w:pStyle w:val="a3"/>
        <w:shd w:val="clear" w:color="auto" w:fill="FFFFFF"/>
        <w:spacing w:before="240" w:beforeAutospacing="0" w:after="240" w:afterAutospacing="0" w:line="270" w:lineRule="atLeast"/>
        <w:ind w:firstLine="360"/>
        <w:jc w:val="both"/>
        <w:rPr>
          <w:sz w:val="28"/>
          <w:szCs w:val="28"/>
        </w:rPr>
      </w:pPr>
      <w:r w:rsidRPr="00962655">
        <w:rPr>
          <w:sz w:val="28"/>
          <w:szCs w:val="28"/>
        </w:rPr>
        <w:lastRenderedPageBreak/>
        <w:t>     Организации независимо от организационно - правовых форм и форм собственности, не выполняющие предусмотренных настоящим Федеральным законом, другими федеральными законами и иными нормативными правовыми актами Российской Федерации мер по приспособлению действующих средств транспорта, связи, информации и других объектов социальной инфраструктуры для доступа к ним инвалидов и использования их инвалидами, отчисляют в соответствующие бюджеты средства, необходимые для удовлетворения потребностей инвалидов, в порядке и размерах, устанавливаемых Правительством Российской Федерации, органами исполнительной власти субъектов Российской Федерации, органами местного самоуправления при участии общественных объединений инвалидов. Указанные средства используются целевым назначением только на осуществление мероприятий по приспособлению объектов социальной инфраструктуры для доступа к ним инвалидов и использования их инвалидами.</w:t>
      </w:r>
    </w:p>
    <w:p w:rsidR="00796568" w:rsidRPr="00962655" w:rsidRDefault="00796568" w:rsidP="00962655">
      <w:pPr>
        <w:ind w:firstLine="360"/>
        <w:jc w:val="both"/>
        <w:rPr>
          <w:rFonts w:ascii="Times New Roman" w:hAnsi="Times New Roman"/>
          <w:sz w:val="28"/>
          <w:szCs w:val="28"/>
        </w:rPr>
      </w:pPr>
    </w:p>
    <w:sectPr w:rsidR="00796568" w:rsidRPr="00962655" w:rsidSect="00962655">
      <w:pgSz w:w="11906" w:h="16838"/>
      <w:pgMar w:top="89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C4A18"/>
    <w:rsid w:val="00115D6B"/>
    <w:rsid w:val="001958F5"/>
    <w:rsid w:val="001D0A21"/>
    <w:rsid w:val="003841BB"/>
    <w:rsid w:val="00583F20"/>
    <w:rsid w:val="005B0516"/>
    <w:rsid w:val="005E3DD0"/>
    <w:rsid w:val="0063332A"/>
    <w:rsid w:val="00796568"/>
    <w:rsid w:val="00797C65"/>
    <w:rsid w:val="00822E99"/>
    <w:rsid w:val="008C4A18"/>
    <w:rsid w:val="00962655"/>
    <w:rsid w:val="00A2635A"/>
    <w:rsid w:val="00B90655"/>
    <w:rsid w:val="00CE4F75"/>
    <w:rsid w:val="00E02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A21"/>
    <w:pPr>
      <w:spacing w:after="200" w:line="276" w:lineRule="auto"/>
    </w:pPr>
    <w:rPr>
      <w:sz w:val="22"/>
      <w:szCs w:val="22"/>
      <w:lang w:eastAsia="en-US"/>
    </w:rPr>
  </w:style>
  <w:style w:type="paragraph" w:styleId="1">
    <w:name w:val="heading 1"/>
    <w:basedOn w:val="a"/>
    <w:link w:val="10"/>
    <w:uiPriority w:val="99"/>
    <w:qFormat/>
    <w:rsid w:val="003841B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9"/>
    <w:qFormat/>
    <w:rsid w:val="003841B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841BB"/>
    <w:rPr>
      <w:rFonts w:ascii="Times New Roman" w:hAnsi="Times New Roman" w:cs="Times New Roman"/>
      <w:b/>
      <w:bCs/>
      <w:kern w:val="36"/>
      <w:sz w:val="48"/>
      <w:szCs w:val="48"/>
      <w:lang w:eastAsia="ru-RU"/>
    </w:rPr>
  </w:style>
  <w:style w:type="character" w:customStyle="1" w:styleId="20">
    <w:name w:val="Заголовок 2 Знак"/>
    <w:link w:val="2"/>
    <w:uiPriority w:val="99"/>
    <w:locked/>
    <w:rsid w:val="003841BB"/>
    <w:rPr>
      <w:rFonts w:ascii="Times New Roman" w:hAnsi="Times New Roman" w:cs="Times New Roman"/>
      <w:b/>
      <w:bCs/>
      <w:sz w:val="36"/>
      <w:szCs w:val="36"/>
      <w:lang w:eastAsia="ru-RU"/>
    </w:rPr>
  </w:style>
  <w:style w:type="paragraph" w:styleId="a3">
    <w:name w:val="Normal (Web)"/>
    <w:basedOn w:val="a"/>
    <w:uiPriority w:val="99"/>
    <w:semiHidden/>
    <w:rsid w:val="008C4A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8C4A1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12304">
      <w:marLeft w:val="0"/>
      <w:marRight w:val="0"/>
      <w:marTop w:val="0"/>
      <w:marBottom w:val="0"/>
      <w:divBdr>
        <w:top w:val="none" w:sz="0" w:space="0" w:color="auto"/>
        <w:left w:val="none" w:sz="0" w:space="0" w:color="auto"/>
        <w:bottom w:val="none" w:sz="0" w:space="0" w:color="auto"/>
        <w:right w:val="none" w:sz="0" w:space="0" w:color="auto"/>
      </w:divBdr>
    </w:div>
    <w:div w:id="118912305">
      <w:marLeft w:val="0"/>
      <w:marRight w:val="0"/>
      <w:marTop w:val="0"/>
      <w:marBottom w:val="0"/>
      <w:divBdr>
        <w:top w:val="none" w:sz="0" w:space="0" w:color="auto"/>
        <w:left w:val="none" w:sz="0" w:space="0" w:color="auto"/>
        <w:bottom w:val="none" w:sz="0" w:space="0" w:color="auto"/>
        <w:right w:val="none" w:sz="0" w:space="0" w:color="auto"/>
      </w:divBdr>
    </w:div>
    <w:div w:id="118912307">
      <w:marLeft w:val="0"/>
      <w:marRight w:val="0"/>
      <w:marTop w:val="0"/>
      <w:marBottom w:val="0"/>
      <w:divBdr>
        <w:top w:val="none" w:sz="0" w:space="0" w:color="auto"/>
        <w:left w:val="none" w:sz="0" w:space="0" w:color="auto"/>
        <w:bottom w:val="none" w:sz="0" w:space="0" w:color="auto"/>
        <w:right w:val="none" w:sz="0" w:space="0" w:color="auto"/>
      </w:divBdr>
    </w:div>
    <w:div w:id="118912309">
      <w:marLeft w:val="0"/>
      <w:marRight w:val="0"/>
      <w:marTop w:val="0"/>
      <w:marBottom w:val="0"/>
      <w:divBdr>
        <w:top w:val="none" w:sz="0" w:space="0" w:color="auto"/>
        <w:left w:val="none" w:sz="0" w:space="0" w:color="auto"/>
        <w:bottom w:val="none" w:sz="0" w:space="0" w:color="auto"/>
        <w:right w:val="none" w:sz="0" w:space="0" w:color="auto"/>
      </w:divBdr>
      <w:divsChild>
        <w:div w:id="118912306">
          <w:marLeft w:val="0"/>
          <w:marRight w:val="0"/>
          <w:marTop w:val="0"/>
          <w:marBottom w:val="0"/>
          <w:divBdr>
            <w:top w:val="none" w:sz="0" w:space="0" w:color="auto"/>
            <w:left w:val="none" w:sz="0" w:space="0" w:color="auto"/>
            <w:bottom w:val="none" w:sz="0" w:space="0" w:color="auto"/>
            <w:right w:val="none" w:sz="0" w:space="0" w:color="auto"/>
          </w:divBdr>
        </w:div>
        <w:div w:id="118912308">
          <w:marLeft w:val="0"/>
          <w:marRight w:val="0"/>
          <w:marTop w:val="0"/>
          <w:marBottom w:val="0"/>
          <w:divBdr>
            <w:top w:val="none" w:sz="0" w:space="0" w:color="auto"/>
            <w:left w:val="none" w:sz="0" w:space="0" w:color="auto"/>
            <w:bottom w:val="none" w:sz="0" w:space="0" w:color="auto"/>
            <w:right w:val="none" w:sz="0" w:space="0" w:color="auto"/>
          </w:divBdr>
        </w:div>
      </w:divsChild>
    </w:div>
    <w:div w:id="1189123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798</Words>
  <Characters>4551</Characters>
  <Application>Microsoft Office Word</Application>
  <DocSecurity>0</DocSecurity>
  <Lines>37</Lines>
  <Paragraphs>10</Paragraphs>
  <ScaleCrop>false</ScaleCrop>
  <Company>Microsoft</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Артем</cp:lastModifiedBy>
  <cp:revision>9</cp:revision>
  <dcterms:created xsi:type="dcterms:W3CDTF">2013-09-11T06:42:00Z</dcterms:created>
  <dcterms:modified xsi:type="dcterms:W3CDTF">2014-02-04T13:02:00Z</dcterms:modified>
</cp:coreProperties>
</file>